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</w:t>
      </w:r>
      <w:r>
        <w:rPr>
          <w:rFonts w:ascii="黑体" w:hAnsi="宋体" w:eastAsia="黑体"/>
          <w:color w:val="000000"/>
          <w:sz w:val="30"/>
          <w:szCs w:val="30"/>
        </w:rPr>
        <w:t>3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河南省教育科学“十三五”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规划课题申报汇总表（必填）</w:t>
      </w:r>
    </w:p>
    <w:p>
      <w:pPr>
        <w:rPr>
          <w:rFonts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报送单位（签章）：</w:t>
      </w:r>
      <w:r>
        <w:rPr>
          <w:rFonts w:ascii="楷体_GB2312" w:hAnsi="宋体" w:eastAsia="楷体_GB2312"/>
          <w:color w:val="000000"/>
          <w:sz w:val="24"/>
        </w:rPr>
        <w:t xml:space="preserve">                      </w:t>
      </w:r>
      <w:r>
        <w:rPr>
          <w:rFonts w:hint="eastAsia" w:ascii="楷体_GB2312" w:hAnsi="宋体" w:eastAsia="楷体_GB2312"/>
          <w:color w:val="000000"/>
          <w:sz w:val="24"/>
        </w:rPr>
        <w:t>负责人：</w:t>
      </w:r>
      <w:r>
        <w:rPr>
          <w:rFonts w:ascii="楷体_GB2312" w:hAnsi="宋体" w:eastAsia="楷体_GB2312"/>
          <w:color w:val="000000"/>
          <w:sz w:val="24"/>
        </w:rPr>
        <w:t xml:space="preserve">                 </w:t>
      </w:r>
      <w:r>
        <w:rPr>
          <w:rFonts w:hint="eastAsia" w:ascii="楷体_GB2312" w:hAnsi="宋体" w:eastAsia="楷体_GB2312"/>
          <w:color w:val="000000"/>
          <w:sz w:val="24"/>
        </w:rPr>
        <w:t>手机（必填）：</w:t>
      </w:r>
      <w:r>
        <w:rPr>
          <w:rFonts w:ascii="楷体_GB2312" w:hAnsi="宋体" w:eastAsia="楷体_GB2312"/>
          <w:color w:val="000000"/>
          <w:sz w:val="24"/>
        </w:rPr>
        <w:t xml:space="preserve">                   </w:t>
      </w:r>
      <w:r>
        <w:rPr>
          <w:rFonts w:hint="eastAsia" w:ascii="楷体_GB2312" w:hAnsi="宋体" w:eastAsia="楷体_GB2312"/>
          <w:color w:val="000000"/>
          <w:sz w:val="24"/>
        </w:rPr>
        <w:t>年</w:t>
      </w:r>
      <w:r>
        <w:rPr>
          <w:rFonts w:ascii="楷体_GB2312" w:hAnsi="宋体" w:eastAsia="楷体_GB2312"/>
          <w:color w:val="000000"/>
          <w:sz w:val="24"/>
        </w:rPr>
        <w:t xml:space="preserve">   </w:t>
      </w:r>
      <w:r>
        <w:rPr>
          <w:rFonts w:hint="eastAsia" w:ascii="楷体_GB2312" w:hAnsi="宋体" w:eastAsia="楷体_GB2312"/>
          <w:color w:val="000000"/>
          <w:sz w:val="24"/>
        </w:rPr>
        <w:t>月</w:t>
      </w:r>
      <w:r>
        <w:rPr>
          <w:rFonts w:ascii="楷体_GB2312" w:hAnsi="宋体" w:eastAsia="楷体_GB2312"/>
          <w:color w:val="000000"/>
          <w:sz w:val="24"/>
        </w:rPr>
        <w:t xml:space="preserve">  </w:t>
      </w:r>
      <w:r>
        <w:rPr>
          <w:rFonts w:hint="eastAsia" w:ascii="楷体_GB2312" w:hAnsi="宋体" w:eastAsia="楷体_GB2312"/>
          <w:color w:val="000000"/>
          <w:sz w:val="24"/>
        </w:rPr>
        <w:t>日</w:t>
      </w:r>
    </w:p>
    <w:p>
      <w:pPr>
        <w:rPr>
          <w:rFonts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详细通讯地址</w:t>
      </w:r>
      <w:r>
        <w:rPr>
          <w:rFonts w:ascii="楷体_GB2312" w:hAnsi="宋体" w:eastAsia="楷体_GB2312"/>
          <w:color w:val="000000"/>
          <w:sz w:val="24"/>
        </w:rPr>
        <w:t xml:space="preserve">:                                                                                </w:t>
      </w:r>
      <w:r>
        <w:rPr>
          <w:rFonts w:hint="eastAsia" w:ascii="楷体_GB2312" w:hAnsi="宋体" w:eastAsia="楷体_GB2312"/>
          <w:color w:val="000000"/>
          <w:sz w:val="24"/>
        </w:rPr>
        <w:t>邮编：</w:t>
      </w:r>
    </w:p>
    <w:tbl>
      <w:tblPr>
        <w:tblStyle w:val="3"/>
        <w:tblW w:w="1389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32"/>
        <w:gridCol w:w="771"/>
        <w:gridCol w:w="1276"/>
        <w:gridCol w:w="2976"/>
        <w:gridCol w:w="851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3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申报课题名称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申报人手机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0" w:hRule="atLeast"/>
        </w:trPr>
        <w:tc>
          <w:tcPr>
            <w:tcW w:w="710" w:type="dxa"/>
            <w:vAlign w:val="center"/>
          </w:tcPr>
          <w:p>
            <w:pPr>
              <w:snapToGrid w:val="0"/>
            </w:pPr>
          </w:p>
        </w:tc>
        <w:tc>
          <w:tcPr>
            <w:tcW w:w="4332" w:type="dxa"/>
            <w:vAlign w:val="center"/>
          </w:tcPr>
          <w:p>
            <w:pPr>
              <w:snapToGrid w:val="0"/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</w:pPr>
          </w:p>
        </w:tc>
        <w:tc>
          <w:tcPr>
            <w:tcW w:w="2976" w:type="dxa"/>
            <w:vAlign w:val="center"/>
          </w:tcPr>
          <w:p>
            <w:pPr>
              <w:snapToGrid w:val="0"/>
            </w:pPr>
          </w:p>
        </w:tc>
        <w:tc>
          <w:tcPr>
            <w:tcW w:w="851" w:type="dxa"/>
            <w:vAlign w:val="top"/>
          </w:tcPr>
          <w:p>
            <w:pPr>
              <w:snapToGrid w:val="0"/>
            </w:pPr>
          </w:p>
        </w:tc>
        <w:tc>
          <w:tcPr>
            <w:tcW w:w="1843" w:type="dxa"/>
            <w:vAlign w:val="top"/>
          </w:tcPr>
          <w:p>
            <w:pPr>
              <w:snapToGrid w:val="0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</w:pPr>
          </w:p>
        </w:tc>
      </w:tr>
    </w:tbl>
    <w:p>
      <w:pPr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注意事项：</w:t>
      </w:r>
      <w:r>
        <w:rPr>
          <w:rFonts w:ascii="楷体_GB2312" w:hAnsi="宋体" w:eastAsia="楷体_GB2312"/>
          <w:color w:val="000000"/>
          <w:sz w:val="24"/>
        </w:rPr>
        <w:t>1.</w:t>
      </w:r>
      <w:r>
        <w:rPr>
          <w:rFonts w:hint="eastAsia" w:ascii="楷体_GB2312" w:hAnsi="宋体" w:eastAsia="楷体_GB2312"/>
          <w:color w:val="000000"/>
          <w:sz w:val="24"/>
        </w:rPr>
        <w:t>序号与报送文本材料排序必须一致；</w:t>
      </w:r>
      <w:r>
        <w:rPr>
          <w:rFonts w:ascii="楷体_GB2312" w:hAnsi="宋体" w:eastAsia="楷体_GB2312"/>
          <w:color w:val="000000"/>
          <w:sz w:val="24"/>
        </w:rPr>
        <w:t xml:space="preserve">    2.</w:t>
      </w:r>
      <w:r>
        <w:rPr>
          <w:rFonts w:hint="eastAsia" w:ascii="楷体_GB2312" w:hAnsi="宋体" w:eastAsia="楷体_GB2312"/>
          <w:color w:val="000000"/>
          <w:sz w:val="24"/>
        </w:rPr>
        <w:t>课题类别按照先重点课题、后一般课题分类汇总。</w:t>
      </w:r>
    </w:p>
    <w:p>
      <w:pPr>
        <w:rPr>
          <w:rFonts w:ascii="楷体_GB2312" w:hAnsi="宋体" w:eastAsia="楷体_GB2312"/>
          <w:color w:val="000000"/>
          <w:sz w:val="24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</w:p>
    <w:p>
      <w:pPr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7E3A"/>
    <w:rsid w:val="2FE87E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2016-03-10T03:37:00Z</dcterms:created>
  <dc:creator>Administrator</dc:creator>
  <cp:lastModifiedBy>Administrator</cp:lastModifiedBy>
  <dcterms:modified xsi:type="dcterms:W3CDTF">2016-03-10T03:37:55Z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